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6F" w:rsidRPr="00CC486F" w:rsidRDefault="00CC486F" w:rsidP="00CC486F">
      <w:pPr>
        <w:widowControl/>
        <w:shd w:val="clear" w:color="auto" w:fill="FFFFFF"/>
        <w:spacing w:line="900" w:lineRule="atLeast"/>
        <w:jc w:val="center"/>
        <w:outlineLvl w:val="2"/>
        <w:rPr>
          <w:rFonts w:ascii="microsoft yahei" w:eastAsia="宋体" w:hAnsi="microsoft yahei" w:cs="Arial"/>
          <w:b/>
          <w:bCs/>
          <w:color w:val="333333"/>
          <w:kern w:val="0"/>
          <w:sz w:val="36"/>
          <w:szCs w:val="36"/>
        </w:rPr>
      </w:pPr>
      <w:r w:rsidRPr="00CC486F">
        <w:rPr>
          <w:rFonts w:ascii="microsoft yahei" w:eastAsia="宋体" w:hAnsi="microsoft yahei" w:cs="Arial"/>
          <w:b/>
          <w:bCs/>
          <w:color w:val="333333"/>
          <w:kern w:val="0"/>
          <w:sz w:val="36"/>
          <w:szCs w:val="36"/>
        </w:rPr>
        <w:t>通榆法院开展消防知识安全教育</w:t>
      </w:r>
    </w:p>
    <w:p w:rsidR="00CC486F" w:rsidRPr="00CC486F" w:rsidRDefault="00CC486F" w:rsidP="00CC486F">
      <w:pPr>
        <w:widowControl/>
        <w:shd w:val="clear" w:color="auto" w:fill="FFFFFF"/>
        <w:ind w:firstLine="645"/>
        <w:jc w:val="left"/>
        <w:rPr>
          <w:rFonts w:ascii="microsoft yahei" w:eastAsia="宋体" w:hAnsi="microsoft yahei" w:cs="Arial"/>
          <w:kern w:val="0"/>
          <w:szCs w:val="21"/>
        </w:rPr>
      </w:pPr>
      <w:r w:rsidRPr="00CC486F">
        <w:rPr>
          <w:rFonts w:ascii="宋体" w:eastAsia="宋体" w:hAnsi="宋体" w:cs="Arial" w:hint="eastAsia"/>
          <w:color w:val="000000"/>
          <w:kern w:val="0"/>
          <w:sz w:val="30"/>
          <w:szCs w:val="30"/>
          <w:bdr w:val="none" w:sz="0" w:space="0" w:color="auto" w:frame="1"/>
        </w:rPr>
        <w:t>为加强消防安全工作,不断提高全院干警的消防意识和防火自救能力。</w:t>
      </w:r>
      <w:r w:rsidR="00C628B2">
        <w:rPr>
          <w:rFonts w:ascii="宋体" w:eastAsia="宋体" w:hAnsi="宋体" w:cs="Arial" w:hint="eastAsia"/>
          <w:color w:val="000000"/>
          <w:kern w:val="0"/>
          <w:sz w:val="30"/>
          <w:szCs w:val="30"/>
          <w:bdr w:val="none" w:sz="0" w:space="0" w:color="auto" w:frame="1"/>
        </w:rPr>
        <w:t>4</w:t>
      </w:r>
      <w:r w:rsidRPr="00CC486F">
        <w:rPr>
          <w:rFonts w:ascii="宋体" w:eastAsia="宋体" w:hAnsi="宋体" w:cs="Arial" w:hint="eastAsia"/>
          <w:color w:val="000000"/>
          <w:kern w:val="0"/>
          <w:sz w:val="30"/>
          <w:szCs w:val="30"/>
          <w:bdr w:val="none" w:sz="0" w:space="0" w:color="auto" w:frame="1"/>
        </w:rPr>
        <w:t>月12日上午,通榆法院邀请了通榆消防队的消防官兵给全院干警开展了一次消防安全知识教育培训。</w:t>
      </w:r>
    </w:p>
    <w:p w:rsidR="00CC486F" w:rsidRPr="00CC486F" w:rsidRDefault="00CC486F" w:rsidP="00CC486F">
      <w:pPr>
        <w:widowControl/>
        <w:shd w:val="clear" w:color="auto" w:fill="FFFFFF"/>
        <w:ind w:firstLine="645"/>
        <w:rPr>
          <w:rFonts w:ascii="microsoft yahei" w:eastAsia="宋体" w:hAnsi="microsoft yahei" w:cs="Arial"/>
          <w:kern w:val="0"/>
          <w:szCs w:val="21"/>
        </w:rPr>
      </w:pPr>
      <w:r w:rsidRPr="00CC486F">
        <w:rPr>
          <w:rFonts w:ascii="MS Mincho" w:eastAsia="MS Mincho" w:hAnsi="MS Mincho" w:cs="MS Mincho" w:hint="eastAsia"/>
          <w:color w:val="000000"/>
          <w:kern w:val="0"/>
          <w:sz w:val="30"/>
          <w:szCs w:val="30"/>
          <w:bdr w:val="none" w:sz="0" w:space="0" w:color="auto" w:frame="1"/>
        </w:rPr>
        <w:t>​</w:t>
      </w:r>
      <w:r w:rsidRPr="00CC486F">
        <w:rPr>
          <w:rFonts w:ascii="宋体" w:eastAsia="宋体" w:hAnsi="宋体" w:cs="宋体" w:hint="eastAsia"/>
          <w:color w:val="000000"/>
          <w:kern w:val="0"/>
          <w:sz w:val="30"/>
          <w:szCs w:val="30"/>
          <w:bdr w:val="none" w:sz="0" w:space="0" w:color="auto" w:frame="1"/>
        </w:rPr>
        <w:t>教官通过讲解火灾典型案例、播放火灾现场视频等形式，向干警们普及了火灾的形成原因和预防措施，强调了消防安全的重要性。通过通俗易懂的语言向全体干警讲授了预防火灾的基本常识，重点讲授了单位和家庭用火用电的注意事项，并现场向干警演示了灭火器等消防器材的使用方法</w:t>
      </w:r>
      <w:r w:rsidRPr="00CC486F">
        <w:rPr>
          <w:rFonts w:ascii="宋体" w:eastAsia="宋体" w:hAnsi="宋体" w:cs="Arial" w:hint="eastAsia"/>
          <w:color w:val="000000"/>
          <w:kern w:val="0"/>
          <w:sz w:val="30"/>
          <w:szCs w:val="30"/>
          <w:bdr w:val="none" w:sz="0" w:space="0" w:color="auto" w:frame="1"/>
        </w:rPr>
        <w:t>, 讲解了高楼火灾自救逃生等各种火灾现场的自救和逃生方法。</w:t>
      </w:r>
    </w:p>
    <w:p w:rsidR="00CC486F" w:rsidRPr="00CC486F" w:rsidRDefault="00CC486F" w:rsidP="00CC486F">
      <w:pPr>
        <w:widowControl/>
        <w:shd w:val="clear" w:color="auto" w:fill="FFFFFF"/>
        <w:ind w:firstLine="645"/>
        <w:rPr>
          <w:rFonts w:ascii="microsoft yahei" w:eastAsia="宋体" w:hAnsi="microsoft yahei" w:cs="Arial"/>
          <w:kern w:val="0"/>
          <w:szCs w:val="21"/>
        </w:rPr>
      </w:pPr>
      <w:r w:rsidRPr="00CC486F">
        <w:rPr>
          <w:rFonts w:ascii="宋体" w:eastAsia="宋体" w:hAnsi="宋体" w:cs="Arial" w:hint="eastAsia"/>
          <w:color w:val="000000"/>
          <w:kern w:val="0"/>
          <w:sz w:val="30"/>
          <w:szCs w:val="30"/>
          <w:bdr w:val="none" w:sz="0" w:space="0" w:color="auto" w:frame="1"/>
        </w:rPr>
        <w:t>此次消防知识安全教育，全面增强了干警的安全防火意识，有效提高了干警的消防业务素质和防火自救能力，对全院防范火灾隐患、降低火灾损失起到了积极作用。</w:t>
      </w:r>
    </w:p>
    <w:p w:rsidR="00F9740C" w:rsidRDefault="00F9740C"/>
    <w:sectPr w:rsidR="00F9740C" w:rsidSect="00F974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12" w:rsidRDefault="00EB5412" w:rsidP="00CC486F">
      <w:r>
        <w:separator/>
      </w:r>
    </w:p>
  </w:endnote>
  <w:endnote w:type="continuationSeparator" w:id="0">
    <w:p w:rsidR="00EB5412" w:rsidRDefault="00EB5412" w:rsidP="00CC4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12" w:rsidRDefault="00EB5412" w:rsidP="00CC486F">
      <w:r>
        <w:separator/>
      </w:r>
    </w:p>
  </w:footnote>
  <w:footnote w:type="continuationSeparator" w:id="0">
    <w:p w:rsidR="00EB5412" w:rsidRDefault="00EB5412" w:rsidP="00CC48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86F"/>
    <w:rsid w:val="00C628B2"/>
    <w:rsid w:val="00CC486F"/>
    <w:rsid w:val="00EB5412"/>
    <w:rsid w:val="00F97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0C"/>
    <w:pPr>
      <w:widowControl w:val="0"/>
      <w:jc w:val="both"/>
    </w:pPr>
  </w:style>
  <w:style w:type="paragraph" w:styleId="3">
    <w:name w:val="heading 3"/>
    <w:basedOn w:val="a"/>
    <w:link w:val="3Char"/>
    <w:uiPriority w:val="9"/>
    <w:qFormat/>
    <w:rsid w:val="00CC48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86F"/>
    <w:rPr>
      <w:sz w:val="18"/>
      <w:szCs w:val="18"/>
    </w:rPr>
  </w:style>
  <w:style w:type="paragraph" w:styleId="a4">
    <w:name w:val="footer"/>
    <w:basedOn w:val="a"/>
    <w:link w:val="Char0"/>
    <w:uiPriority w:val="99"/>
    <w:semiHidden/>
    <w:unhideWhenUsed/>
    <w:rsid w:val="00CC48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86F"/>
    <w:rPr>
      <w:sz w:val="18"/>
      <w:szCs w:val="18"/>
    </w:rPr>
  </w:style>
  <w:style w:type="character" w:customStyle="1" w:styleId="3Char">
    <w:name w:val="标题 3 Char"/>
    <w:basedOn w:val="a0"/>
    <w:link w:val="3"/>
    <w:uiPriority w:val="9"/>
    <w:rsid w:val="00CC486F"/>
    <w:rPr>
      <w:rFonts w:ascii="宋体" w:eastAsia="宋体" w:hAnsi="宋体" w:cs="宋体"/>
      <w:b/>
      <w:bCs/>
      <w:kern w:val="0"/>
      <w:sz w:val="27"/>
      <w:szCs w:val="27"/>
    </w:rPr>
  </w:style>
  <w:style w:type="paragraph" w:styleId="a5">
    <w:name w:val="Normal (Web)"/>
    <w:basedOn w:val="a"/>
    <w:uiPriority w:val="99"/>
    <w:semiHidden/>
    <w:unhideWhenUsed/>
    <w:rsid w:val="00CC486F"/>
    <w:pPr>
      <w:widowControl/>
      <w:spacing w:before="75" w:after="7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532610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Company>微软中国</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2019-11-29T11:14:00Z</dcterms:created>
  <dcterms:modified xsi:type="dcterms:W3CDTF">2019-11-29T11:15:00Z</dcterms:modified>
</cp:coreProperties>
</file>